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报请假释建议书</w:t>
      </w:r>
    </w:p>
    <w:p>
      <w:pPr>
        <w:spacing w:line="560" w:lineRule="exact"/>
        <w:jc w:val="center"/>
        <w:rPr>
          <w:rFonts w:hint="eastAsia" w:ascii="仿宋" w:hAnsi="仿宋" w:eastAsia="仿宋" w:cs="仿宋"/>
          <w:sz w:val="44"/>
          <w:szCs w:val="44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赵兴德</w:t>
      </w:r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1970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日出生，汉族，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 w:cs="仿宋"/>
          <w:sz w:val="32"/>
          <w:szCs w:val="32"/>
        </w:rPr>
        <w:t>文化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，遵规守纪，积极改造，</w:t>
      </w:r>
      <w:r>
        <w:rPr>
          <w:rFonts w:hint="eastAsia" w:ascii="仿宋" w:hAnsi="仿宋" w:eastAsia="仿宋" w:cs="仿宋"/>
          <w:sz w:val="32"/>
          <w:szCs w:val="32"/>
        </w:rPr>
        <w:t>确有悔改表现。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为此，根据《中华人民共和国监狱法》第三十二条、《中华人民共和国刑法》第八十一条、第八十二条、《中华人民共和国刑事诉讼法》第二百七十三第二款的规定，建议对罪犯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赵兴德</w:t>
      </w:r>
      <w:r>
        <w:rPr>
          <w:rFonts w:hint="eastAsia" w:ascii="仿宋" w:hAnsi="仿宋" w:eastAsia="仿宋" w:cs="仿宋"/>
          <w:sz w:val="32"/>
          <w:szCs w:val="32"/>
        </w:rPr>
        <w:t>予以假释。特报请裁定。</w:t>
      </w:r>
    </w:p>
    <w:p>
      <w:pPr>
        <w:pStyle w:val="2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377EF"/>
    <w:rsid w:val="000A171F"/>
    <w:rsid w:val="000B67A3"/>
    <w:rsid w:val="000F7C0E"/>
    <w:rsid w:val="00103FA5"/>
    <w:rsid w:val="0011381A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4248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6151F"/>
    <w:rsid w:val="009B41B9"/>
    <w:rsid w:val="009B62D1"/>
    <w:rsid w:val="00A53AC1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216B7"/>
    <w:rsid w:val="00DB0B3D"/>
    <w:rsid w:val="00DD5669"/>
    <w:rsid w:val="00E061A6"/>
    <w:rsid w:val="00E56678"/>
    <w:rsid w:val="00E85106"/>
    <w:rsid w:val="00EE3B71"/>
    <w:rsid w:val="00EF40F6"/>
    <w:rsid w:val="00F038E7"/>
    <w:rsid w:val="00F07756"/>
    <w:rsid w:val="00FE3A97"/>
    <w:rsid w:val="00FE65D2"/>
    <w:rsid w:val="4BBB8F50"/>
    <w:rsid w:val="7BCEF885"/>
    <w:rsid w:val="7BF93838"/>
    <w:rsid w:val="7F574443"/>
    <w:rsid w:val="A65083D2"/>
    <w:rsid w:val="DFF98972"/>
    <w:rsid w:val="F9F8F5D1"/>
    <w:rsid w:val="FB77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802</Characters>
  <Lines>1</Lines>
  <Paragraphs>1</Paragraphs>
  <TotalTime>9</TotalTime>
  <ScaleCrop>false</ScaleCrop>
  <LinksUpToDate>false</LinksUpToDate>
  <CharactersWithSpaces>941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2022-03-26T23:40:00Z</dcterms:created>
  <dc:creator>houzp</dc:creator>
  <cp:lastModifiedBy>huawei</cp:lastModifiedBy>
  <cp:lastPrinted>2025-04-10T05:52:00Z</cp:lastPrinted>
  <dcterms:modified xsi:type="dcterms:W3CDTF">2025-12-24T10:12:25Z</dcterms:modified>
  <dc:title>四川省广元监狱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279421BBB885274A2AFE1369972A489B_42</vt:lpwstr>
  </property>
</Properties>
</file>